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59" w:lineRule="auto"/>
        <w:rPr>
          <w:rFonts w:ascii="Calibri" w:cs="Calibri" w:eastAsia="Calibri" w:hAnsi="Calibri"/>
          <w:b w:val="1"/>
          <w:bCs w:val="1"/>
          <w:sz w:val="28"/>
          <w:szCs w:val="28"/>
          <w:u w:val="single"/>
        </w:rPr>
      </w:pPr>
      <w:r w:rsidDel="00000000" w:rsidR="00000000" w:rsidRPr="00000000">
        <w:rPr>
          <w:rFonts w:ascii="Arial" w:cs="Arial" w:eastAsia="Arial" w:hAnsi="Arial"/>
          <w:b w:val="1"/>
          <w:bCs w:val="1"/>
          <w:color w:val="222222"/>
          <w:sz w:val="22"/>
          <w:szCs w:val="22"/>
          <w:highlight w:val="white"/>
          <w:u w:val="single"/>
          <w:rtl w:val="0"/>
        </w:rPr>
        <w:t xml:space="preserve">This is NOT a nomination form; it is only for reference purposes. Actual nominations must be submitted at (URL).</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bCs w:val="1"/>
          <w:i w:val="0"/>
          <w:iCs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8"/>
          <w:szCs w:val="28"/>
          <w:u w:val="single"/>
          <w:shd w:fill="auto" w:val="clear"/>
          <w:vertAlign w:val="baseline"/>
          <w:rtl w:val="0"/>
        </w:rPr>
        <w:t xml:space="preserve">COMMUNITY HERO </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Tech Titans Community Hero award recognizes an individual employed by a North Texas technology company for outstanding achievements in community service to the North Texas area.</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Community Hero Award Qualifications:</w:t>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nominee's company must either own or develop proprietary intellectual property or proprietary technology. Alternatively, the nominee’s company should develop technology that is sold to customers, whether as products or services, contributing to a majority of the company’s operating revenues. This requirement may also be satisfied if the nominee's company augments other companies’ technology or intellectual property, which is marketed and sold separately. </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The nominee’s achievement is a catalyst for moving the needle on an issue of major concern in the North Texas region.</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As part of the selection process, nominations will be judged on the following criteria:</w:t>
      </w:r>
    </w:p>
    <w:p w:rsidR="00000000" w:rsidDel="00000000" w:rsidP="00000000" w:rsidRDefault="00000000" w:rsidRPr="00000000" w14:paraId="000000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How the individual supports the North Texas community and what his/her contributions are. (60%)</w:t>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What results or impact came from this individual’s involvement. (40%)</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1"/>
          <w:iCs w:val="1"/>
          <w:smallCaps w:val="0"/>
          <w:strike w:val="0"/>
          <w:color w:val="000000"/>
          <w:sz w:val="22"/>
          <w:szCs w:val="22"/>
          <w:u w:val="none"/>
          <w:shd w:fill="auto" w:val="clear"/>
          <w:vertAlign w:val="baseline"/>
          <w:rtl w:val="0"/>
        </w:rPr>
        <w:t xml:space="preserve">Questions:</w:t>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Briefly describe the nominee’s business and industry sector.</w:t>
      </w:r>
    </w:p>
    <w:p w:rsidR="00000000" w:rsidDel="00000000" w:rsidP="00000000" w:rsidRDefault="00000000" w:rsidRPr="00000000" w14:paraId="000000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Describe your company's North Texas presence:</w:t>
      </w:r>
    </w:p>
    <w:p w:rsidR="00000000" w:rsidDel="00000000" w:rsidP="00000000" w:rsidRDefault="00000000" w:rsidRPr="00000000" w14:paraId="0000000E">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26282a"/>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82a"/>
          <w:sz w:val="22"/>
          <w:szCs w:val="22"/>
          <w:u w:val="none"/>
          <w:shd w:fill="auto" w:val="clear"/>
          <w:vertAlign w:val="baseline"/>
          <w:rtl w:val="0"/>
        </w:rPr>
        <w:t xml:space="preserve">Specify location type (headquarters or division office).</w:t>
      </w:r>
    </w:p>
    <w:p w:rsidR="00000000" w:rsidDel="00000000" w:rsidP="00000000" w:rsidRDefault="00000000" w:rsidRPr="00000000" w14:paraId="0000000F">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26282a"/>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82a"/>
          <w:sz w:val="22"/>
          <w:szCs w:val="22"/>
          <w:u w:val="none"/>
          <w:shd w:fill="auto" w:val="clear"/>
          <w:vertAlign w:val="baseline"/>
          <w:rtl w:val="0"/>
        </w:rPr>
        <w:t xml:space="preserve">Specify physical address of the North Texas location - No P.O. Boxes.</w:t>
      </w:r>
    </w:p>
    <w:p w:rsidR="00000000" w:rsidDel="00000000" w:rsidP="00000000" w:rsidRDefault="00000000" w:rsidRPr="00000000" w14:paraId="00000010">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bCs w:val="0"/>
          <w:i w:val="0"/>
          <w:iCs w:val="0"/>
          <w:smallCaps w:val="0"/>
          <w:strike w:val="0"/>
          <w:color w:val="1d2228"/>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82a"/>
          <w:sz w:val="22"/>
          <w:szCs w:val="22"/>
          <w:u w:val="none"/>
          <w:shd w:fill="auto" w:val="clear"/>
          <w:vertAlign w:val="baseline"/>
          <w:rtl w:val="0"/>
        </w:rPr>
        <w:t xml:space="preserve">If this is a division office, specify division office activities, otherwise, specify ‘N/A’.</w:t>
      </w: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Describe the individual’s company duties and responsibilities.</w:t>
      </w:r>
    </w:p>
    <w:p w:rsidR="00000000" w:rsidDel="00000000" w:rsidP="00000000" w:rsidRDefault="00000000" w:rsidRPr="00000000" w14:paraId="0000001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Provide a brief statement regarding the company’s proprietary technology and its application. Companies own proprietary intellectual property or proprietary technology that is sold to customers, whether sold as products or delivered services, which contribute to a majority of the company’s operating revenues. Augmenting other companies’ technology or intellectual property, that is marketed and sold separately, may satisfy this requirement.</w:t>
      </w:r>
    </w:p>
    <w:p w:rsidR="00000000" w:rsidDel="00000000" w:rsidP="00000000" w:rsidRDefault="00000000" w:rsidRPr="00000000" w14:paraId="0000001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Explain how the individual supports the North Texas community and what their contributions are. (60%)</w:t>
      </w:r>
    </w:p>
    <w:p w:rsidR="00000000" w:rsidDel="00000000" w:rsidP="00000000" w:rsidRDefault="00000000" w:rsidRPr="00000000" w14:paraId="0000001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What results or impact came from this individual’s involvement? (40%)</w:t>
      </w:r>
    </w:p>
    <w:p w:rsidR="00000000" w:rsidDel="00000000" w:rsidP="00000000" w:rsidRDefault="00000000" w:rsidRPr="00000000" w14:paraId="0000001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Additional comments related to the nomination.</w:t>
      </w:r>
    </w:p>
    <w:p w:rsidR="00000000" w:rsidDel="00000000" w:rsidP="00000000" w:rsidRDefault="00000000" w:rsidRPr="00000000" w14:paraId="0000001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Attach an optional document related to the nomination. (i.e. video, PowerPoint, website). Judges may or may not review it.</w:t>
      </w:r>
    </w:p>
    <w:p w:rsidR="00000000" w:rsidDel="00000000" w:rsidP="00000000" w:rsidRDefault="00000000" w:rsidRPr="00000000" w14:paraId="0000001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Does the nominee consent to this nomination?</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If selected as a finalist, does the nominee agree to attend the Awards Gala on </w:t>
      </w:r>
      <w:r w:rsidDel="00000000" w:rsidR="00000000" w:rsidRPr="00000000">
        <w:rPr>
          <w:rFonts w:ascii="Calibri" w:cs="Calibri" w:eastAsia="Calibri" w:hAnsi="Calibri"/>
          <w:sz w:val="22"/>
          <w:szCs w:val="22"/>
          <w:rtl w:val="0"/>
        </w:rPr>
        <w:t xml:space="preserve">Friday, August 28</w:t>
      </w:r>
      <w:r w:rsidDel="00000000" w:rsidR="00000000" w:rsidRPr="00000000">
        <w:rPr>
          <w:rFonts w:ascii="Calibri" w:cs="Calibri" w:eastAsia="Calibri" w:hAnsi="Calibri"/>
          <w:sz w:val="18"/>
          <w:szCs w:val="18"/>
          <w:vertAlign w:val="superscript"/>
          <w:rtl w:val="0"/>
        </w:rPr>
        <w:t xml:space="preserve">th,</w:t>
      </w:r>
      <w:r w:rsidDel="00000000" w:rsidR="00000000" w:rsidRPr="00000000">
        <w:rPr>
          <w:rFonts w:ascii="Calibri" w:cs="Calibri" w:eastAsia="Calibri" w:hAnsi="Calibri"/>
          <w:sz w:val="22"/>
          <w:szCs w:val="22"/>
          <w:rtl w:val="0"/>
        </w:rPr>
        <w:t xml:space="preserve"> at the Marriott Dallas/Plano at Legacy Town Center, 7121 Bishop Road, Plano, TX 75024?</w:t>
      </w:r>
      <w:r w:rsidDel="00000000" w:rsidR="00000000" w:rsidRPr="00000000">
        <w:rPr>
          <w:rtl w:val="0"/>
        </w:rPr>
      </w:r>
    </w:p>
    <w:sectPr>
      <w:headerReference r:id="rId7" w:type="default"/>
      <w:foot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3">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92"/>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92"/>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92"/>
      </w:pPr>
      <w:rPr>
        <w:smallCaps w:val="0"/>
        <w:strike w:val="0"/>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Body">
    <w:name w:val="Body"/>
    <w:next w:val="Body"/>
    <w:pPr>
      <w:keepNext w:val="0"/>
      <w:keepLines w:val="0"/>
      <w:pageBreakBefore w:val="0"/>
      <w:widowControl w:val="1"/>
      <w:shd w:color="auto" w:fill="auto" w:val="clear"/>
      <w:suppressAutoHyphens w:val="0"/>
      <w:bidi w:val="0"/>
      <w:spacing w:after="160" w:before="0" w:line="259" w:lineRule="auto"/>
      <w:ind w:left="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de-DE"/>
      <w14:textFill>
        <w14:solidFill>
          <w14:srgbClr w14:val="000000"/>
        </w14:solidFill>
      </w14:textFill>
      <w14:textOutline>
        <w14:noFill/>
      </w14:textOutline>
    </w:rPr>
  </w:style>
  <w:style w:type="paragraph" w:styleId="List Paragraph">
    <w:name w:val="List Paragraph"/>
    <w:next w:val="List Paragraph"/>
    <w:pPr>
      <w:keepNext w:val="0"/>
      <w:keepLines w:val="0"/>
      <w:pageBreakBefore w:val="0"/>
      <w:widowControl w:val="1"/>
      <w:shd w:color="auto" w:fill="auto" w:val="clear"/>
      <w:suppressAutoHyphens w:val="0"/>
      <w:bidi w:val="0"/>
      <w:spacing w:after="160" w:before="0" w:line="259" w:lineRule="auto"/>
      <w:ind w:left="72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en-US"/>
      <w14:textFill>
        <w14:solidFill>
          <w14:srgbClr w14:val="000000"/>
        </w14:solidFill>
      </w14:textFill>
    </w:rPr>
  </w:style>
  <w:style w:type="numbering" w:styleId="Imported Style 1">
    <w:name w:val="Imported Style 1"/>
    <w:pPr>
      <w:numPr>
        <w:numId w:val="1"/>
      </w:numPr>
    </w:pPr>
  </w:style>
  <w:style w:type="numbering" w:styleId="Imported Style 2">
    <w:name w:val="Imported Style 2"/>
    <w:pPr>
      <w:numPr>
        <w:numId w:val="3"/>
      </w:numPr>
    </w:pPr>
  </w:style>
  <w:style w:type="numbering" w:styleId="Imported Style 3">
    <w:name w:val="Imported Style 3"/>
    <w:pPr>
      <w:numPr>
        <w:numId w:val="5"/>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Eb7QEP5qiipFLHncHQWRhGro0w==">CgMxLjA4AHIhMVUycm1RekVUcTVIZEhjUkd0SndsUkNPang1dkY2aHd2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